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default" w:hAnsi="宋体"/>
          <w:b/>
          <w:bCs/>
        </w:rPr>
      </w:pPr>
    </w:p>
    <w:p>
      <w:pPr>
        <w:pStyle w:val="4"/>
        <w:rPr>
          <w:rFonts w:hint="default" w:hAnsi="宋体"/>
          <w:b/>
          <w:bCs/>
        </w:rPr>
      </w:pPr>
      <w:r>
        <w:drawing>
          <wp:inline distT="0" distB="0" distL="114300" distR="114300">
            <wp:extent cx="4904105" cy="7893685"/>
            <wp:effectExtent l="0" t="0" r="127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344795" cy="8282940"/>
            <wp:effectExtent l="0" t="0" r="8255" b="381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099685" cy="8294370"/>
            <wp:effectExtent l="0" t="0" r="571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416550" cy="8472805"/>
            <wp:effectExtent l="0" t="0" r="3175" b="44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r>
        <w:drawing>
          <wp:inline distT="0" distB="0" distL="114300" distR="114300">
            <wp:extent cx="5410200" cy="7374890"/>
            <wp:effectExtent l="0" t="0" r="0" b="698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yNTBjZWE4YWYzZjc4ZTVjYTc1MWY0ZDZmYzQzYmYifQ=="/>
  </w:docVars>
  <w:rsids>
    <w:rsidRoot w:val="7B6F2020"/>
    <w:rsid w:val="7B6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unhideWhenUsed/>
    <w:qFormat/>
    <w:uiPriority w:val="99"/>
    <w:pPr>
      <w:widowControl w:val="0"/>
      <w:autoSpaceDE w:val="0"/>
      <w:autoSpaceDN w:val="0"/>
    </w:pPr>
    <w:rPr>
      <w:rFonts w:hint="eastAsia" w:ascii="宋体" w:hAnsi="Calibri" w:eastAsia="宋体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2023-12-04T08:46:00Z</dcterms:created>
  <dc:creator>国源检测 贾丽霞</dc:creator>
  <cp:lastModifiedBy>国源检测 贾丽霞</cp:lastModifiedBy>
  <dcterms:modified xsi:type="dcterms:W3CDTF">2023-12-04T08:47:20Z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0B8E83D845EA4989B91F82B5FF741022_11</vt:lpwstr>
  </property>
</Properties>
</file>